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8609B8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21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/09</w:t>
      </w:r>
      <w:r w:rsidR="00DB367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8609B8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25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09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E642C9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8609B8" w:rsidRDefault="008609B8" w:rsidP="008609B8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8609B8" w:rsidRPr="00263CCA" w:rsidRDefault="008609B8" w:rsidP="008609B8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8609B8" w:rsidRPr="008609B8" w:rsidRDefault="008609B8" w:rsidP="008609B8">
            <w:pPr>
              <w:pStyle w:val="SemEspaamento"/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* HISTÓRIA</w:t>
            </w:r>
            <w:r w:rsidRPr="00DD3D3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8609B8">
              <w:t xml:space="preserve"> MUNDO</w:t>
            </w:r>
          </w:p>
          <w:p w:rsidR="008609B8" w:rsidRPr="008609B8" w:rsidRDefault="008609B8" w:rsidP="008609B8">
            <w:pPr>
              <w:pStyle w:val="SemEspaamento"/>
            </w:pPr>
            <w:r w:rsidRPr="008609B8">
              <w:t>BITA – MAGIA DAS CORES</w:t>
            </w:r>
          </w:p>
          <w:p w:rsidR="008609B8" w:rsidRPr="008609B8" w:rsidRDefault="008609B8" w:rsidP="008609B8">
            <w:pPr>
              <w:pStyle w:val="SemEspaamento"/>
              <w:rPr>
                <w:b/>
                <w:color w:val="1F497D" w:themeColor="text2"/>
                <w:u w:val="single"/>
              </w:rPr>
            </w:pPr>
            <w:r w:rsidRPr="008609B8">
              <w:rPr>
                <w:b/>
                <w:color w:val="1F497D" w:themeColor="text2"/>
                <w:u w:val="single"/>
              </w:rPr>
              <w:t>https://www.youtube.co</w:t>
            </w:r>
          </w:p>
          <w:p w:rsidR="008609B8" w:rsidRPr="008609B8" w:rsidRDefault="008609B8" w:rsidP="008609B8">
            <w:pPr>
              <w:pStyle w:val="SemEspaamento"/>
            </w:pPr>
            <w:r w:rsidRPr="008609B8">
              <w:rPr>
                <w:b/>
                <w:color w:val="1F497D" w:themeColor="text2"/>
                <w:u w:val="single"/>
              </w:rPr>
              <w:t>m/watch?v=EW1Is3BVp5U</w:t>
            </w:r>
          </w:p>
          <w:p w:rsidR="008609B8" w:rsidRPr="00B94A00" w:rsidRDefault="008609B8" w:rsidP="008609B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8609B8" w:rsidRDefault="008609B8" w:rsidP="008609B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609B8" w:rsidRDefault="008609B8" w:rsidP="008609B8">
            <w:pPr>
              <w:pStyle w:val="SemEspaamento"/>
              <w:jc w:val="both"/>
              <w:rPr>
                <w:i/>
                <w:iCs/>
              </w:rPr>
            </w:pPr>
          </w:p>
          <w:p w:rsidR="008609B8" w:rsidRPr="008333F9" w:rsidRDefault="008609B8" w:rsidP="008609B8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8609B8" w:rsidRPr="008609B8" w:rsidRDefault="008609B8" w:rsidP="008609B8">
            <w:pPr>
              <w:pStyle w:val="SemEspaamento"/>
              <w:jc w:val="both"/>
            </w:pPr>
            <w:r w:rsidRPr="008609B8">
              <w:t>* PINTURA COM BEXIGAS.</w:t>
            </w:r>
          </w:p>
          <w:p w:rsidR="008609B8" w:rsidRPr="008609B8" w:rsidRDefault="008609B8" w:rsidP="008609B8">
            <w:pPr>
              <w:pStyle w:val="SemEspaamento"/>
              <w:jc w:val="both"/>
            </w:pPr>
            <w:r w:rsidRPr="008609B8">
              <w:t>- CANTE A MÚSICA DEPOIS FAZER</w:t>
            </w:r>
            <w:r>
              <w:t xml:space="preserve"> </w:t>
            </w:r>
            <w:r w:rsidRPr="008609B8">
              <w:t>UMA PINTURA NA FOLHA DE SULFITE</w:t>
            </w:r>
            <w:r>
              <w:t xml:space="preserve"> </w:t>
            </w:r>
            <w:r w:rsidRPr="008609B8">
              <w:t>UTILIZE CARIMBO COM BEXIGAS.</w:t>
            </w:r>
          </w:p>
          <w:p w:rsidR="00413340" w:rsidRDefault="008609B8" w:rsidP="008609B8">
            <w:pPr>
              <w:pStyle w:val="SemEspaamento"/>
              <w:jc w:val="both"/>
            </w:pPr>
            <w:r w:rsidRPr="008609B8">
              <w:t>USE SUA CRIATIVIDADE E DIVIRTA-SE.</w:t>
            </w:r>
          </w:p>
          <w:p w:rsidR="00EA101E" w:rsidRDefault="00EA101E" w:rsidP="008609B8">
            <w:pPr>
              <w:pStyle w:val="SemEspaamento"/>
              <w:jc w:val="both"/>
            </w:pPr>
          </w:p>
          <w:p w:rsidR="008609B8" w:rsidRDefault="00EA101E" w:rsidP="008609B8">
            <w:pPr>
              <w:pStyle w:val="SemEspaamento"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114425"/>
                  <wp:effectExtent l="19050" t="0" r="9525" b="0"/>
                  <wp:docPr id="16" name="Imagem 16" descr="Ideia bacana para fazer atividade de arte com 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deia bacana para fazer atividade de arte com 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01E" w:rsidRPr="00413340" w:rsidRDefault="00EA101E" w:rsidP="008609B8">
            <w:pPr>
              <w:pStyle w:val="SemEspaamento"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990600"/>
                  <wp:effectExtent l="19050" t="0" r="9525" b="0"/>
                  <wp:docPr id="20" name="Imagem 20" descr="Colégio Machado de Assis - Melhores Práticas - Pintura com balões - 1º  Período &quot;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légio Machado de Assis - Melhores Práticas - Pintura com balões - 1º  Período &quot;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EA101E" w:rsidRPr="00EA101E" w:rsidRDefault="00DD3D38" w:rsidP="00EA101E">
            <w:pPr>
              <w:pStyle w:val="SemEspaamento"/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Pr="00EA101E">
              <w:rPr>
                <w:rFonts w:eastAsia="Times New Roman"/>
                <w:b/>
                <w:bCs/>
                <w:color w:val="000000" w:themeColor="text1"/>
              </w:rPr>
              <w:t>VÍDEO:</w:t>
            </w:r>
            <w:r w:rsidR="00EA101E" w:rsidRPr="00EA101E">
              <w:t xml:space="preserve"> </w:t>
            </w:r>
            <w:r w:rsidR="008F4A0C">
              <w:t>“</w:t>
            </w:r>
            <w:r w:rsidR="00CD65E4">
              <w:t xml:space="preserve"> </w:t>
            </w:r>
            <w:r w:rsidR="00EA101E" w:rsidRPr="00EA101E">
              <w:t>ELEFANTINHO</w:t>
            </w:r>
          </w:p>
          <w:p w:rsidR="00DD3D38" w:rsidRDefault="00EA101E" w:rsidP="00CD65E4">
            <w:pPr>
              <w:pStyle w:val="SemEspaamento"/>
            </w:pPr>
            <w:r w:rsidRPr="00EA101E">
              <w:t>COLORIDO QUE COR?”</w:t>
            </w:r>
          </w:p>
          <w:p w:rsidR="00CD65E4" w:rsidRPr="00B94A00" w:rsidRDefault="00C10443" w:rsidP="00CD65E4">
            <w:pPr>
              <w:pStyle w:val="SemEspaamento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10443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https://youtu.be/ZCda7VaRCT0</w:t>
            </w:r>
          </w:p>
          <w:p w:rsidR="00DD3D38" w:rsidRDefault="00DD3D38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CD65E4" w:rsidRPr="00CD65E4" w:rsidRDefault="007E53C3" w:rsidP="00CD65E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D65E4" w:rsidRPr="00CD65E4">
              <w:rPr>
                <w:sz w:val="20"/>
                <w:szCs w:val="20"/>
              </w:rPr>
              <w:t>PASSA, PASSA MACARRÃO</w:t>
            </w:r>
          </w:p>
          <w:p w:rsidR="00CD65E4" w:rsidRPr="00CD65E4" w:rsidRDefault="00CD65E4" w:rsidP="00CD65E4">
            <w:pPr>
              <w:pStyle w:val="SemEspaamento"/>
              <w:jc w:val="both"/>
              <w:rPr>
                <w:sz w:val="20"/>
                <w:szCs w:val="20"/>
              </w:rPr>
            </w:pPr>
            <w:r w:rsidRPr="00CD65E4">
              <w:rPr>
                <w:sz w:val="20"/>
                <w:szCs w:val="20"/>
              </w:rPr>
              <w:t>MATERIAIS:</w:t>
            </w:r>
          </w:p>
          <w:p w:rsidR="00CD65E4" w:rsidRPr="00CD65E4" w:rsidRDefault="00CD65E4" w:rsidP="00CD65E4">
            <w:pPr>
              <w:pStyle w:val="SemEspaamento"/>
              <w:jc w:val="both"/>
              <w:rPr>
                <w:sz w:val="20"/>
                <w:szCs w:val="20"/>
              </w:rPr>
            </w:pPr>
            <w:r w:rsidRPr="00CD65E4">
              <w:rPr>
                <w:sz w:val="20"/>
                <w:szCs w:val="20"/>
              </w:rPr>
              <w:t>-RECIPIENTE COM MACARRÃO, RECIPIENTE VAZIO, COLHER.</w:t>
            </w:r>
          </w:p>
          <w:p w:rsidR="00CD65E4" w:rsidRPr="00CD65E4" w:rsidRDefault="00CD65E4" w:rsidP="00CD65E4">
            <w:pPr>
              <w:pStyle w:val="SemEspaamento"/>
              <w:jc w:val="both"/>
              <w:rPr>
                <w:sz w:val="20"/>
                <w:szCs w:val="20"/>
              </w:rPr>
            </w:pPr>
            <w:r w:rsidRPr="00CD65E4">
              <w:rPr>
                <w:sz w:val="20"/>
                <w:szCs w:val="20"/>
              </w:rPr>
              <w:t>FORRE O CHÃO COM UMA TOALHA E POSICIONE A VASILHA COM O MACARRÃO E A  COLHER, COLOQUE TAMBÉM A OUTRA VAZIA. INCENTIVE SUA CRIANÇA A PASSAR O MACARRÃO DE UMA PARA OUTRA UTILIZANDO A COLHER.</w:t>
            </w:r>
          </w:p>
          <w:p w:rsidR="00CD65E4" w:rsidRPr="00CD65E4" w:rsidRDefault="00CD65E4" w:rsidP="00CD65E4">
            <w:pPr>
              <w:pStyle w:val="SemEspaamento"/>
              <w:rPr>
                <w:sz w:val="20"/>
                <w:szCs w:val="20"/>
              </w:rPr>
            </w:pPr>
            <w:r w:rsidRPr="00CD65E4">
              <w:rPr>
                <w:sz w:val="20"/>
                <w:szCs w:val="20"/>
              </w:rPr>
              <w:t>OBS: FICAR DE OLHO, POIS HÁ</w:t>
            </w:r>
          </w:p>
          <w:p w:rsidR="00CD65E4" w:rsidRDefault="00CD65E4" w:rsidP="00CD65E4">
            <w:pPr>
              <w:pStyle w:val="SemEspaamento"/>
              <w:rPr>
                <w:sz w:val="20"/>
                <w:szCs w:val="20"/>
              </w:rPr>
            </w:pPr>
            <w:r w:rsidRPr="00CD65E4">
              <w:rPr>
                <w:sz w:val="20"/>
                <w:szCs w:val="20"/>
              </w:rPr>
              <w:t xml:space="preserve">TIPOS DE MACARRÃO COM </w:t>
            </w:r>
            <w:r>
              <w:rPr>
                <w:sz w:val="20"/>
                <w:szCs w:val="20"/>
              </w:rPr>
              <w:t>GR</w:t>
            </w:r>
            <w:r w:rsidRPr="00CD65E4">
              <w:rPr>
                <w:sz w:val="20"/>
                <w:szCs w:val="20"/>
              </w:rPr>
              <w:t>ÃOS</w:t>
            </w:r>
            <w:r>
              <w:rPr>
                <w:sz w:val="20"/>
                <w:szCs w:val="20"/>
              </w:rPr>
              <w:t xml:space="preserve"> </w:t>
            </w:r>
            <w:r w:rsidRPr="00CD65E4">
              <w:rPr>
                <w:sz w:val="20"/>
                <w:szCs w:val="20"/>
              </w:rPr>
              <w:t>PEQUENOS, OBSERVAR SE A</w:t>
            </w:r>
            <w:r>
              <w:rPr>
                <w:sz w:val="20"/>
                <w:szCs w:val="20"/>
              </w:rPr>
              <w:t xml:space="preserve"> </w:t>
            </w:r>
            <w:r w:rsidRPr="00CD65E4">
              <w:rPr>
                <w:sz w:val="20"/>
                <w:szCs w:val="20"/>
              </w:rPr>
              <w:t>CRIANÇA LEVAR À BOCA</w:t>
            </w:r>
            <w:r>
              <w:rPr>
                <w:sz w:val="20"/>
                <w:szCs w:val="20"/>
              </w:rPr>
              <w:t>.</w:t>
            </w:r>
          </w:p>
          <w:p w:rsidR="00CD65E4" w:rsidRPr="00CD65E4" w:rsidRDefault="00CD65E4" w:rsidP="00CD65E4">
            <w:pPr>
              <w:pStyle w:val="SemEspaamento"/>
              <w:rPr>
                <w:sz w:val="20"/>
                <w:szCs w:val="20"/>
              </w:rPr>
            </w:pPr>
          </w:p>
          <w:p w:rsidR="00431DE2" w:rsidRPr="00B94A00" w:rsidRDefault="00CD65E4" w:rsidP="00B94A00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971550"/>
                  <wp:effectExtent l="19050" t="0" r="0" b="0"/>
                  <wp:docPr id="27" name="Imagem 27" descr="https://www.tempojunto.com/wp-content/uploads/2015/09/brincadeira-para-fazer-em-casa-com-o-seu-filho-pequeno-prepara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tempojunto.com/wp-content/uploads/2015/09/brincadeira-para-fazer-em-casa-com-o-seu-filho-pequeno-prepara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42" cy="973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D7296" w:rsidRPr="00C10443" w:rsidRDefault="37C60B8F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CD332E">
              <w:rPr>
                <w:b/>
                <w:color w:val="000000"/>
                <w:sz w:val="20"/>
                <w:szCs w:val="20"/>
              </w:rPr>
              <w:t>MÚSICA</w:t>
            </w:r>
            <w:r w:rsidR="00C1044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C10443" w:rsidRPr="00C10443">
              <w:rPr>
                <w:color w:val="000000"/>
                <w:sz w:val="20"/>
                <w:szCs w:val="20"/>
              </w:rPr>
              <w:t>MÚSICA/VÍDEO: “BENTO E TOTÓ, VOA ABELHINHA”</w:t>
            </w:r>
          </w:p>
          <w:p w:rsidR="00C10443" w:rsidRPr="00C10443" w:rsidRDefault="00C10443" w:rsidP="00E40EA2">
            <w:pPr>
              <w:pStyle w:val="SemEspaamento"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C10443">
              <w:rPr>
                <w:b/>
                <w:iCs/>
                <w:color w:val="1F497D" w:themeColor="text2"/>
                <w:u w:val="single"/>
              </w:rPr>
              <w:t>https://youtu.be/fMM1jcxeDS4</w:t>
            </w:r>
          </w:p>
          <w:p w:rsidR="00E40EA2" w:rsidRDefault="00C10443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 xml:space="preserve"> </w:t>
            </w:r>
            <w:r w:rsidR="00E40EA2"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E40EA2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CD332E" w:rsidRDefault="007E53C3" w:rsidP="007E53C3">
            <w:pPr>
              <w:pStyle w:val="SemEspaamento"/>
              <w:rPr>
                <w:sz w:val="20"/>
                <w:szCs w:val="20"/>
              </w:rPr>
            </w:pPr>
            <w:r>
              <w:t>*</w:t>
            </w:r>
            <w:r w:rsidR="00C10443">
              <w:t xml:space="preserve"> </w:t>
            </w:r>
            <w:r w:rsidRPr="007E53C3">
              <w:rPr>
                <w:sz w:val="20"/>
                <w:szCs w:val="20"/>
              </w:rPr>
              <w:t>EXPLORAÇÃO NO ESP</w:t>
            </w:r>
            <w:r>
              <w:rPr>
                <w:sz w:val="20"/>
                <w:szCs w:val="20"/>
              </w:rPr>
              <w:t>ELHO</w:t>
            </w:r>
          </w:p>
          <w:p w:rsidR="007E53C3" w:rsidRDefault="007E53C3" w:rsidP="007E53C3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53C3">
              <w:rPr>
                <w:color w:val="000000"/>
                <w:sz w:val="20"/>
                <w:szCs w:val="20"/>
              </w:rPr>
              <w:t>ESTA ATIVIDADE ESTIMULA PERCEPÇÃO VISUAL, RECONHECIMENTO DE SI ESTIMULA A AUTOESTIMA, RECONHECIMENTO DO PRÓPRIO CORPO. BASTA MOSTRAR A CRIANÇA NO ESPELHO E IR LHE ESTIMULANDO COM FRASES DO TIPO: “- OLHA ESSE(A) É VOCÊ! Diga o nome da criança. - COMO VOVÊ É LINDO(A)!! - OLHA QUE LINDO OLHOS!! ONDE ESTÃO SEUS OLHINHOS?? - E A BOCA?? O NARIZ??” - VÁ NOMEANDO AS PARTES DO CORPO DA CRIANÇA, PARA QUE ELA VISUALIZE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53C3" w:rsidRPr="007E53C3" w:rsidRDefault="007E53C3" w:rsidP="007E53C3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7E53C3" w:rsidRPr="00364E2A" w:rsidRDefault="007E53C3" w:rsidP="007E53C3">
            <w:pPr>
              <w:pStyle w:val="SemEspaamento"/>
            </w:pPr>
            <w:r>
              <w:rPr>
                <w:noProof/>
              </w:rPr>
              <w:drawing>
                <wp:inline distT="0" distB="0" distL="0" distR="0">
                  <wp:extent cx="1343025" cy="904875"/>
                  <wp:effectExtent l="19050" t="0" r="9525" b="0"/>
                  <wp:docPr id="42" name="Imagem 42" descr="07 Atividades para trabalhar com espelho | Pra Gente Miú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07 Atividades para trabalhar com espelho | Pra Gente Miú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41DC8" w:rsidRPr="00141DC8" w:rsidRDefault="00141DC8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41DC8">
              <w:rPr>
                <w:b/>
                <w:bCs/>
                <w:sz w:val="20"/>
                <w:szCs w:val="20"/>
              </w:rPr>
              <w:t xml:space="preserve">* </w:t>
            </w:r>
            <w:r w:rsidRPr="00141DC8">
              <w:rPr>
                <w:b/>
                <w:color w:val="000000"/>
                <w:sz w:val="20"/>
                <w:szCs w:val="20"/>
              </w:rPr>
              <w:t>VÍDEO</w:t>
            </w:r>
            <w:r w:rsidRPr="00141DC8">
              <w:rPr>
                <w:color w:val="000000"/>
                <w:sz w:val="20"/>
                <w:szCs w:val="20"/>
              </w:rPr>
              <w:t>:</w:t>
            </w:r>
            <w:r w:rsidR="007E53C3">
              <w:rPr>
                <w:color w:val="000000"/>
                <w:sz w:val="20"/>
                <w:szCs w:val="20"/>
              </w:rPr>
              <w:t xml:space="preserve"> </w:t>
            </w:r>
            <w:r w:rsidR="0034648D">
              <w:rPr>
                <w:color w:val="000000"/>
                <w:sz w:val="20"/>
                <w:szCs w:val="20"/>
              </w:rPr>
              <w:t>MÚSICA: SOPA - PALAVRA CANTADA</w:t>
            </w:r>
          </w:p>
          <w:p w:rsidR="0034648D" w:rsidRPr="0034648D" w:rsidRDefault="0034648D" w:rsidP="008333F9">
            <w:pPr>
              <w:pStyle w:val="SemEspaamento"/>
              <w:jc w:val="both"/>
              <w:rPr>
                <w:b/>
                <w:i/>
                <w:iCs/>
                <w:color w:val="1F497D" w:themeColor="text2"/>
                <w:u w:val="single"/>
              </w:rPr>
            </w:pPr>
            <w:r w:rsidRPr="0034648D">
              <w:rPr>
                <w:b/>
                <w:i/>
                <w:iCs/>
                <w:color w:val="1F497D" w:themeColor="text2"/>
                <w:u w:val="single"/>
              </w:rPr>
              <w:t>https://youtu.be/x5Dm5FcvIOw</w:t>
            </w:r>
          </w:p>
          <w:p w:rsidR="008333F9" w:rsidRDefault="0034648D" w:rsidP="008333F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 xml:space="preserve"> </w:t>
            </w:r>
            <w:r w:rsidR="008333F9" w:rsidRPr="00263CCA">
              <w:rPr>
                <w:i/>
                <w:iCs/>
              </w:rPr>
              <w:t>(VOU POSTAR NO GRUPO)</w:t>
            </w:r>
          </w:p>
          <w:p w:rsidR="008333F9" w:rsidRPr="00A66247" w:rsidRDefault="008333F9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141DC8" w:rsidRDefault="008333F9" w:rsidP="0034648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4648D">
              <w:rPr>
                <w:noProof/>
              </w:rPr>
              <w:t xml:space="preserve"> </w:t>
            </w:r>
            <w:r w:rsidR="0034648D">
              <w:rPr>
                <w:color w:val="000000"/>
                <w:sz w:val="20"/>
                <w:szCs w:val="20"/>
              </w:rPr>
              <w:t>EXPERIMENTANDO SABO</w:t>
            </w:r>
            <w:r w:rsidR="0034648D" w:rsidRPr="0034648D">
              <w:rPr>
                <w:color w:val="000000"/>
                <w:sz w:val="20"/>
                <w:szCs w:val="20"/>
              </w:rPr>
              <w:t>RES: PEGUE ALGUMAS COMIDAS COM DIFERENTES GOSTOS E TEXTURAS, COMO POR EXEMPLO: BOLO (DOCE), BISCOITO (SALGA</w:t>
            </w:r>
            <w:r w:rsidR="0034648D">
              <w:rPr>
                <w:color w:val="000000"/>
                <w:sz w:val="20"/>
                <w:szCs w:val="20"/>
              </w:rPr>
              <w:t>DO), MO</w:t>
            </w:r>
            <w:r w:rsidR="0034648D" w:rsidRPr="0034648D">
              <w:rPr>
                <w:color w:val="000000"/>
                <w:sz w:val="20"/>
                <w:szCs w:val="20"/>
              </w:rPr>
              <w:t>RANGO (AZEDO), LEGUMES, ETC, O QUE TIVER EM CASA E OFEREÇA PARA SUA CRI-ANÇA EXPERIMENTAR, SEM-PRE FALANDO O NOME DO ALIMENTO, A COR E COMO É GOSTOSO INCENTIVANDO A EXPERIMENTAR O NOVO. ESSA ATIVIDADE VAI TRABALHAR CORES, SABORES E TEXTURAS.</w:t>
            </w:r>
          </w:p>
          <w:p w:rsidR="0034648D" w:rsidRPr="008333F9" w:rsidRDefault="0034648D" w:rsidP="0034648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247775"/>
                  <wp:effectExtent l="19050" t="0" r="0" b="0"/>
                  <wp:docPr id="45" name="Imagem 45" descr="Receitas de sopas e caldos que ajudam a fortalecer a imunidade | Bebe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ceitas de sopas e caldos que ajudam a fortalecer a imunidade | Bebe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504053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504053">
              <w:t xml:space="preserve"> </w:t>
            </w:r>
            <w:r w:rsidR="0034648D">
              <w:t xml:space="preserve">MÚSICA </w:t>
            </w:r>
            <w:r w:rsidR="00504053">
              <w:t xml:space="preserve">– </w:t>
            </w:r>
            <w:r w:rsidR="0034648D">
              <w:t>BALEIA</w:t>
            </w:r>
          </w:p>
          <w:p w:rsidR="00E54139" w:rsidRPr="00E54139" w:rsidRDefault="003D23AC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</w:rPr>
            </w:pPr>
            <w:hyperlink r:id="rId12" w:history="1">
              <w:r w:rsidR="00E54139" w:rsidRPr="00E54139">
                <w:rPr>
                  <w:rStyle w:val="Hyperlink"/>
                  <w:b/>
                  <w:color w:val="1F497D" w:themeColor="text2"/>
                </w:rPr>
                <w:t>https://youtu.be/yn5AjBxKV9k</w:t>
              </w:r>
            </w:hyperlink>
          </w:p>
          <w:p w:rsidR="00E54139" w:rsidRDefault="00E54139" w:rsidP="00844309">
            <w:pPr>
              <w:widowControl w:val="0"/>
              <w:suppressLineNumbers/>
              <w:suppressAutoHyphens/>
              <w:jc w:val="both"/>
              <w:rPr>
                <w:b/>
              </w:rPr>
            </w:pPr>
          </w:p>
          <w:p w:rsidR="00504053" w:rsidRPr="00504053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504053">
              <w:rPr>
                <w:b/>
              </w:rPr>
              <w:t xml:space="preserve">VÍDEO GRAVADO PELA PROFESSORA </w:t>
            </w:r>
            <w:r w:rsidR="0034648D">
              <w:rPr>
                <w:b/>
              </w:rPr>
              <w:t xml:space="preserve"> </w:t>
            </w:r>
            <w:r w:rsidRPr="00504053">
              <w:rPr>
                <w:b/>
              </w:rPr>
              <w:t>JOYCE</w:t>
            </w:r>
          </w:p>
          <w:p w:rsidR="00504053" w:rsidRPr="00844309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</w:p>
          <w:p w:rsidR="00E51C38" w:rsidRDefault="001B7FF6" w:rsidP="004B2CCC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136075" w:rsidRDefault="00136075" w:rsidP="004B2CCC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</w:p>
          <w:p w:rsidR="004B472C" w:rsidRDefault="00136075" w:rsidP="00E5413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E54139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 xml:space="preserve">* </w:t>
            </w:r>
            <w:r w:rsidRPr="00E54139">
              <w:rPr>
                <w:rFonts w:cs="Calibri"/>
                <w:b/>
                <w:bCs/>
                <w:sz w:val="28"/>
                <w:szCs w:val="28"/>
              </w:rPr>
              <w:t>ATIVIDADE LIVRE</w:t>
            </w:r>
          </w:p>
          <w:p w:rsidR="00E54139" w:rsidRDefault="00E54139" w:rsidP="00E5413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E54139" w:rsidRDefault="00E54139" w:rsidP="00E54139">
            <w:pPr>
              <w:widowControl w:val="0"/>
              <w:suppressLineNumbers/>
              <w:suppressAutoHyphens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- </w:t>
            </w:r>
            <w:r w:rsidRPr="00E54139">
              <w:rPr>
                <w:rFonts w:cs="Calibri"/>
                <w:bCs/>
                <w:sz w:val="28"/>
                <w:szCs w:val="28"/>
              </w:rPr>
              <w:t>BRINQUEDOS E BRINCADEIRAS</w:t>
            </w:r>
          </w:p>
          <w:p w:rsidR="00E54139" w:rsidRDefault="00E54139" w:rsidP="00E54139">
            <w:pPr>
              <w:widowControl w:val="0"/>
              <w:suppressLineNumbers/>
              <w:suppressAutoHyphens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038225"/>
                  <wp:effectExtent l="19050" t="0" r="0" b="0"/>
                  <wp:docPr id="48" name="Imagem 48" descr="7 Brincadeiras Para Estimular o Bebê (3 a 6 meses) - Mamãe Tagarela |  Atividades para bebê de 6 meses, Bebê de 3 meses, Brincadeir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7 Brincadeiras Para Estimular o Bebê (3 a 6 meses) - Mamãe Tagarela |  Atividades para bebê de 6 meses, Bebê de 3 meses, Brincadeir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139" w:rsidRPr="00E54139" w:rsidRDefault="00E54139" w:rsidP="00E54139">
            <w:pPr>
              <w:widowControl w:val="0"/>
              <w:suppressLineNumbers/>
              <w:suppressAutoHyphens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695450"/>
                  <wp:effectExtent l="19050" t="0" r="9525" b="0"/>
                  <wp:docPr id="51" name="Imagem 51" descr="7 Brincadeiras Para Estimular o Bebê (0 a 3 meses) - Mamãe Tagar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7 Brincadeiras Para Estimular o Bebê (0 a 3 meses) - Mamãe Tagar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AC" w:rsidRDefault="003D23AC" w:rsidP="00653611">
      <w:pPr>
        <w:spacing w:after="0" w:line="240" w:lineRule="auto"/>
      </w:pPr>
      <w:r>
        <w:separator/>
      </w:r>
    </w:p>
  </w:endnote>
  <w:endnote w:type="continuationSeparator" w:id="0">
    <w:p w:rsidR="003D23AC" w:rsidRDefault="003D23AC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AC" w:rsidRDefault="003D23AC" w:rsidP="00653611">
      <w:pPr>
        <w:spacing w:after="0" w:line="240" w:lineRule="auto"/>
      </w:pPr>
      <w:r>
        <w:separator/>
      </w:r>
    </w:p>
  </w:footnote>
  <w:footnote w:type="continuationSeparator" w:id="0">
    <w:p w:rsidR="003D23AC" w:rsidRDefault="003D23AC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A0961"/>
    <w:rsid w:val="000A25AE"/>
    <w:rsid w:val="000A4E06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B04DD"/>
    <w:rsid w:val="003C15F6"/>
    <w:rsid w:val="003C44C6"/>
    <w:rsid w:val="003C52DA"/>
    <w:rsid w:val="003C7528"/>
    <w:rsid w:val="003D0799"/>
    <w:rsid w:val="003D0D09"/>
    <w:rsid w:val="003D23AC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72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769A"/>
    <w:rsid w:val="00837894"/>
    <w:rsid w:val="00844309"/>
    <w:rsid w:val="00844DDD"/>
    <w:rsid w:val="00845598"/>
    <w:rsid w:val="00851C53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3AE8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270AB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0443"/>
    <w:rsid w:val="00C1137D"/>
    <w:rsid w:val="00C26B8D"/>
    <w:rsid w:val="00C3195C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A1002"/>
    <w:rsid w:val="00EA101E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2FF4"/>
    <w:rsid w:val="00F05951"/>
    <w:rsid w:val="00F06A47"/>
    <w:rsid w:val="00F12F2D"/>
    <w:rsid w:val="00F17172"/>
    <w:rsid w:val="00F2014F"/>
    <w:rsid w:val="00F25567"/>
    <w:rsid w:val="00F33DEC"/>
    <w:rsid w:val="00F3512B"/>
    <w:rsid w:val="00F35E5C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E44C-5BE4-3B4D-A574-8D610433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yn5AjBxKV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2</cp:revision>
  <cp:lastPrinted>2020-05-04T12:26:00Z</cp:lastPrinted>
  <dcterms:created xsi:type="dcterms:W3CDTF">2020-09-21T00:26:00Z</dcterms:created>
  <dcterms:modified xsi:type="dcterms:W3CDTF">2020-09-21T00:26:00Z</dcterms:modified>
</cp:coreProperties>
</file>